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CE0B0" w14:textId="2ED00E4A" w:rsidR="00DD69C7" w:rsidRPr="006B4F47" w:rsidRDefault="00292F4E" w:rsidP="000D4E3E">
      <w:pPr>
        <w:tabs>
          <w:tab w:val="right" w:pos="9072"/>
        </w:tabs>
        <w:spacing w:after="0" w:line="360" w:lineRule="auto"/>
        <w:rPr>
          <w:rFonts w:ascii="Aptos" w:hAnsi="Aptos" w:cstheme="minorHAnsi"/>
          <w:bCs/>
          <w:sz w:val="24"/>
          <w:szCs w:val="24"/>
        </w:rPr>
      </w:pPr>
      <w:r w:rsidRPr="00950636">
        <w:rPr>
          <w:rFonts w:ascii="Cambria" w:hAnsi="Cambria" w:cstheme="minorHAnsi"/>
          <w:b/>
        </w:rPr>
        <w:t>C</w:t>
      </w:r>
      <w:r w:rsidRPr="006B4F47">
        <w:rPr>
          <w:rFonts w:ascii="Aptos" w:hAnsi="Aptos" w:cstheme="minorHAnsi"/>
          <w:b/>
          <w:sz w:val="24"/>
          <w:szCs w:val="24"/>
        </w:rPr>
        <w:t>RZPU/</w:t>
      </w:r>
      <w:r w:rsidR="00E51434" w:rsidRPr="006B4F47">
        <w:rPr>
          <w:rFonts w:ascii="Aptos" w:hAnsi="Aptos" w:cstheme="minorHAnsi"/>
          <w:b/>
          <w:sz w:val="24"/>
          <w:szCs w:val="24"/>
        </w:rPr>
        <w:t>1</w:t>
      </w:r>
      <w:r w:rsidRPr="006B4F47">
        <w:rPr>
          <w:rFonts w:ascii="Aptos" w:hAnsi="Aptos" w:cstheme="minorHAnsi"/>
          <w:b/>
          <w:sz w:val="24"/>
          <w:szCs w:val="24"/>
        </w:rPr>
        <w:t>/202</w:t>
      </w:r>
      <w:r w:rsidR="00481412" w:rsidRPr="006B4F47">
        <w:rPr>
          <w:rFonts w:ascii="Aptos" w:hAnsi="Aptos" w:cstheme="minorHAnsi"/>
          <w:b/>
          <w:sz w:val="24"/>
          <w:szCs w:val="24"/>
        </w:rPr>
        <w:t>6</w:t>
      </w:r>
      <w:r w:rsidR="000D4E3E">
        <w:rPr>
          <w:rFonts w:ascii="Aptos" w:hAnsi="Aptos" w:cstheme="minorHAnsi"/>
          <w:b/>
          <w:sz w:val="24"/>
          <w:szCs w:val="24"/>
        </w:rPr>
        <w:tab/>
      </w:r>
      <w:r w:rsidR="00DD69C7" w:rsidRPr="006B4F47">
        <w:rPr>
          <w:rFonts w:ascii="Aptos" w:hAnsi="Aptos" w:cstheme="minorHAnsi"/>
          <w:bCs/>
          <w:sz w:val="24"/>
          <w:szCs w:val="24"/>
        </w:rPr>
        <w:t xml:space="preserve">Załącznik nr </w:t>
      </w:r>
      <w:r w:rsidR="003859FD" w:rsidRPr="006B4F47">
        <w:rPr>
          <w:rFonts w:ascii="Aptos" w:hAnsi="Aptos" w:cstheme="minorHAnsi"/>
          <w:bCs/>
          <w:sz w:val="24"/>
          <w:szCs w:val="24"/>
        </w:rPr>
        <w:t>11</w:t>
      </w:r>
      <w:r w:rsidR="000F41E2" w:rsidRPr="006B4F47">
        <w:rPr>
          <w:rFonts w:ascii="Aptos" w:hAnsi="Aptos" w:cstheme="minorHAnsi"/>
          <w:bCs/>
          <w:sz w:val="24"/>
          <w:szCs w:val="24"/>
        </w:rPr>
        <w:t xml:space="preserve"> do SWZ</w:t>
      </w:r>
    </w:p>
    <w:p w14:paraId="26948792" w14:textId="77777777" w:rsidR="00DD69C7" w:rsidRPr="006B4F47" w:rsidRDefault="00DD69C7" w:rsidP="006B4F47">
      <w:pPr>
        <w:spacing w:after="0" w:line="360" w:lineRule="auto"/>
        <w:ind w:left="-284"/>
        <w:rPr>
          <w:rFonts w:ascii="Aptos" w:hAnsi="Aptos" w:cstheme="minorHAnsi"/>
          <w:sz w:val="24"/>
          <w:szCs w:val="24"/>
        </w:rPr>
      </w:pPr>
    </w:p>
    <w:p w14:paraId="63523465" w14:textId="77777777" w:rsidR="00875415" w:rsidRPr="006B4F47" w:rsidRDefault="00875415" w:rsidP="006B4F47">
      <w:pPr>
        <w:pStyle w:val="Bezodstpw"/>
        <w:spacing w:line="360" w:lineRule="auto"/>
        <w:rPr>
          <w:rFonts w:ascii="Aptos" w:hAnsi="Aptos" w:cs="Arial"/>
          <w:b/>
          <w:sz w:val="24"/>
          <w:szCs w:val="24"/>
        </w:rPr>
      </w:pPr>
      <w:r w:rsidRPr="006B4F47">
        <w:rPr>
          <w:rFonts w:ascii="Aptos" w:hAnsi="Aptos" w:cs="Arial"/>
          <w:b/>
          <w:bCs/>
          <w:sz w:val="24"/>
          <w:szCs w:val="24"/>
        </w:rPr>
        <w:t>Podmiot składający oświadczenie</w:t>
      </w:r>
      <w:r w:rsidRPr="006B4F47">
        <w:rPr>
          <w:rFonts w:ascii="Aptos" w:hAnsi="Aptos" w:cs="Arial"/>
          <w:b/>
          <w:bCs/>
          <w:sz w:val="24"/>
          <w:szCs w:val="24"/>
          <w:vertAlign w:val="superscript"/>
        </w:rPr>
        <w:t>1</w:t>
      </w:r>
      <w:r w:rsidRPr="006B4F47">
        <w:rPr>
          <w:rFonts w:ascii="Aptos" w:hAnsi="Aptos" w:cs="Arial"/>
          <w:b/>
          <w:bCs/>
          <w:sz w:val="24"/>
          <w:szCs w:val="24"/>
        </w:rPr>
        <w:t>:</w:t>
      </w:r>
    </w:p>
    <w:p w14:paraId="63B0FB81" w14:textId="77777777" w:rsidR="00875415" w:rsidRPr="006B4F47" w:rsidRDefault="00875415" w:rsidP="006B4F47">
      <w:pPr>
        <w:tabs>
          <w:tab w:val="left" w:leader="dot" w:pos="3969"/>
        </w:tabs>
        <w:spacing w:line="360" w:lineRule="auto"/>
        <w:rPr>
          <w:rFonts w:ascii="Aptos" w:hAnsi="Aptos" w:cs="Arial"/>
          <w:sz w:val="24"/>
          <w:szCs w:val="24"/>
        </w:rPr>
      </w:pPr>
      <w:r w:rsidRPr="006B4F47">
        <w:rPr>
          <w:rFonts w:ascii="Aptos" w:hAnsi="Aptos" w:cs="Arial"/>
          <w:sz w:val="24"/>
          <w:szCs w:val="24"/>
        </w:rPr>
        <w:tab/>
      </w:r>
    </w:p>
    <w:p w14:paraId="17AD6486" w14:textId="77777777" w:rsidR="00875415" w:rsidRPr="006B4F47" w:rsidRDefault="00875415" w:rsidP="006B4F47">
      <w:pPr>
        <w:tabs>
          <w:tab w:val="left" w:leader="dot" w:pos="3969"/>
        </w:tabs>
        <w:spacing w:line="360" w:lineRule="auto"/>
        <w:rPr>
          <w:rFonts w:ascii="Aptos" w:hAnsi="Aptos" w:cs="Arial"/>
          <w:sz w:val="24"/>
          <w:szCs w:val="24"/>
        </w:rPr>
      </w:pPr>
      <w:r w:rsidRPr="006B4F47">
        <w:rPr>
          <w:rFonts w:ascii="Aptos" w:hAnsi="Aptos" w:cs="Arial"/>
          <w:sz w:val="24"/>
          <w:szCs w:val="24"/>
        </w:rPr>
        <w:tab/>
      </w:r>
    </w:p>
    <w:p w14:paraId="71F6284B" w14:textId="77777777" w:rsidR="00875415" w:rsidRPr="006B4F47" w:rsidRDefault="00875415" w:rsidP="006B4F47">
      <w:pPr>
        <w:tabs>
          <w:tab w:val="left" w:leader="dot" w:pos="3969"/>
        </w:tabs>
        <w:spacing w:line="360" w:lineRule="auto"/>
        <w:rPr>
          <w:rFonts w:ascii="Aptos" w:hAnsi="Aptos" w:cs="Arial"/>
          <w:sz w:val="24"/>
          <w:szCs w:val="24"/>
        </w:rPr>
      </w:pPr>
      <w:r w:rsidRPr="006B4F47">
        <w:rPr>
          <w:rFonts w:ascii="Aptos" w:hAnsi="Aptos" w:cs="Arial"/>
          <w:sz w:val="24"/>
          <w:szCs w:val="24"/>
        </w:rPr>
        <w:tab/>
      </w:r>
    </w:p>
    <w:p w14:paraId="0B74A741" w14:textId="77777777" w:rsidR="00875415" w:rsidRPr="006B4F47" w:rsidRDefault="00875415" w:rsidP="006B4F47">
      <w:pPr>
        <w:spacing w:line="360" w:lineRule="auto"/>
        <w:rPr>
          <w:rFonts w:ascii="Aptos" w:hAnsi="Aptos" w:cs="Arial"/>
          <w:sz w:val="24"/>
          <w:szCs w:val="24"/>
        </w:rPr>
      </w:pPr>
      <w:r w:rsidRPr="006B4F47">
        <w:rPr>
          <w:rFonts w:ascii="Aptos" w:hAnsi="Aptos" w:cs="Arial"/>
          <w:sz w:val="24"/>
          <w:szCs w:val="24"/>
        </w:rPr>
        <w:t>(pełna nazwa/firma, adres)</w:t>
      </w:r>
    </w:p>
    <w:p w14:paraId="15413292" w14:textId="77777777" w:rsidR="00875415" w:rsidRPr="006B4F47" w:rsidRDefault="00875415" w:rsidP="006B4F47">
      <w:pPr>
        <w:tabs>
          <w:tab w:val="left" w:leader="dot" w:pos="3969"/>
        </w:tabs>
        <w:spacing w:line="360" w:lineRule="auto"/>
        <w:rPr>
          <w:rFonts w:ascii="Aptos" w:hAnsi="Aptos" w:cs="Arial"/>
          <w:sz w:val="24"/>
          <w:szCs w:val="24"/>
        </w:rPr>
      </w:pPr>
      <w:r w:rsidRPr="006B4F47">
        <w:rPr>
          <w:rFonts w:ascii="Aptos" w:hAnsi="Aptos" w:cs="Arial"/>
          <w:sz w:val="24"/>
          <w:szCs w:val="24"/>
        </w:rPr>
        <w:tab/>
      </w:r>
    </w:p>
    <w:p w14:paraId="013DC93C" w14:textId="77777777" w:rsidR="00875415" w:rsidRPr="006B4F47" w:rsidRDefault="00875415" w:rsidP="006B4F47">
      <w:pPr>
        <w:spacing w:line="360" w:lineRule="auto"/>
        <w:rPr>
          <w:rFonts w:ascii="Aptos" w:hAnsi="Aptos" w:cs="Arial"/>
          <w:sz w:val="24"/>
          <w:szCs w:val="24"/>
        </w:rPr>
      </w:pPr>
      <w:r w:rsidRPr="006B4F47">
        <w:rPr>
          <w:rFonts w:ascii="Aptos" w:hAnsi="Aptos" w:cs="Arial"/>
          <w:sz w:val="24"/>
          <w:szCs w:val="24"/>
        </w:rPr>
        <w:t>NIP/PESEL, KRS/CEDIG)</w:t>
      </w:r>
    </w:p>
    <w:p w14:paraId="3A5DAD22" w14:textId="77777777" w:rsidR="00875415" w:rsidRPr="006B4F47" w:rsidRDefault="00875415" w:rsidP="006B4F47">
      <w:pPr>
        <w:spacing w:line="360" w:lineRule="auto"/>
        <w:rPr>
          <w:rFonts w:ascii="Aptos" w:hAnsi="Aptos" w:cs="Arial"/>
          <w:sz w:val="24"/>
          <w:szCs w:val="24"/>
        </w:rPr>
      </w:pPr>
      <w:r w:rsidRPr="006B4F47">
        <w:rPr>
          <w:rFonts w:ascii="Aptos" w:hAnsi="Aptos" w:cs="Arial"/>
          <w:sz w:val="24"/>
          <w:szCs w:val="24"/>
        </w:rPr>
        <w:t>Reprezentowany przez:</w:t>
      </w:r>
    </w:p>
    <w:p w14:paraId="36C7BCE2" w14:textId="77777777" w:rsidR="00875415" w:rsidRPr="006B4F47" w:rsidRDefault="00875415" w:rsidP="006B4F47">
      <w:pPr>
        <w:tabs>
          <w:tab w:val="left" w:leader="dot" w:pos="3969"/>
        </w:tabs>
        <w:spacing w:line="360" w:lineRule="auto"/>
        <w:rPr>
          <w:rFonts w:ascii="Aptos" w:hAnsi="Aptos" w:cs="Arial"/>
          <w:sz w:val="24"/>
          <w:szCs w:val="24"/>
        </w:rPr>
      </w:pPr>
      <w:r w:rsidRPr="006B4F47">
        <w:rPr>
          <w:rFonts w:ascii="Aptos" w:hAnsi="Aptos" w:cs="Arial"/>
          <w:sz w:val="24"/>
          <w:szCs w:val="24"/>
        </w:rPr>
        <w:tab/>
      </w:r>
    </w:p>
    <w:p w14:paraId="27A5ECA4" w14:textId="77777777" w:rsidR="00875415" w:rsidRPr="006B4F47" w:rsidRDefault="00875415" w:rsidP="006B4F47">
      <w:pPr>
        <w:spacing w:after="480" w:line="360" w:lineRule="auto"/>
        <w:rPr>
          <w:rFonts w:ascii="Aptos" w:hAnsi="Aptos" w:cs="Arial"/>
          <w:sz w:val="24"/>
          <w:szCs w:val="24"/>
        </w:rPr>
      </w:pPr>
      <w:r w:rsidRPr="006B4F47">
        <w:rPr>
          <w:rFonts w:ascii="Aptos" w:hAnsi="Aptos" w:cs="Arial"/>
          <w:sz w:val="24"/>
          <w:szCs w:val="24"/>
        </w:rPr>
        <w:t>(imię, nazwisko, podstawa do reprezentacji)</w:t>
      </w:r>
    </w:p>
    <w:p w14:paraId="620EC532" w14:textId="77777777" w:rsidR="00473DF5" w:rsidRPr="006B4F47" w:rsidRDefault="00473DF5" w:rsidP="006B4F47">
      <w:pPr>
        <w:spacing w:line="360" w:lineRule="auto"/>
        <w:rPr>
          <w:rFonts w:ascii="Aptos" w:hAnsi="Aptos" w:cstheme="minorHAnsi"/>
          <w:sz w:val="24"/>
          <w:szCs w:val="24"/>
        </w:rPr>
      </w:pPr>
    </w:p>
    <w:p w14:paraId="18E25B89" w14:textId="2859CEDF" w:rsidR="007A5600" w:rsidRPr="006B4F47" w:rsidRDefault="00B957BC" w:rsidP="00B957BC">
      <w:pPr>
        <w:pStyle w:val="Tytu"/>
        <w:tabs>
          <w:tab w:val="center" w:pos="4536"/>
        </w:tabs>
        <w:spacing w:line="360" w:lineRule="auto"/>
        <w:jc w:val="left"/>
        <w:rPr>
          <w:rFonts w:ascii="Aptos" w:hAnsi="Aptos" w:cs="Arial"/>
          <w:sz w:val="24"/>
          <w:szCs w:val="24"/>
        </w:rPr>
      </w:pPr>
      <w:bookmarkStart w:id="0" w:name="_Hlk116990655"/>
      <w:r>
        <w:rPr>
          <w:rFonts w:ascii="Aptos" w:hAnsi="Aptos" w:cs="Arial"/>
          <w:sz w:val="24"/>
          <w:szCs w:val="24"/>
        </w:rPr>
        <w:tab/>
      </w:r>
      <w:r w:rsidR="007A5600" w:rsidRPr="006B4F47">
        <w:rPr>
          <w:rFonts w:ascii="Aptos" w:hAnsi="Aptos" w:cs="Arial"/>
          <w:sz w:val="24"/>
          <w:szCs w:val="24"/>
        </w:rPr>
        <w:t>O</w:t>
      </w:r>
      <w:r w:rsidR="00D52982" w:rsidRPr="006B4F47">
        <w:rPr>
          <w:rFonts w:ascii="Aptos" w:hAnsi="Aptos" w:cs="Arial"/>
          <w:sz w:val="24"/>
          <w:szCs w:val="24"/>
        </w:rPr>
        <w:t>świadczenie Wykonawcy</w:t>
      </w:r>
    </w:p>
    <w:bookmarkEnd w:id="0"/>
    <w:p w14:paraId="6B808D43" w14:textId="26EF813E" w:rsidR="00B957BC" w:rsidRDefault="00ED2C6C" w:rsidP="00DE5221">
      <w:pPr>
        <w:tabs>
          <w:tab w:val="center" w:pos="4536"/>
        </w:tabs>
        <w:spacing w:line="360" w:lineRule="auto"/>
        <w:ind w:firstLine="709"/>
        <w:rPr>
          <w:rFonts w:ascii="Aptos" w:hAnsi="Aptos" w:cs="Arial"/>
          <w:b/>
          <w:sz w:val="24"/>
          <w:szCs w:val="24"/>
        </w:rPr>
      </w:pPr>
      <w:r w:rsidRPr="006B4F47">
        <w:rPr>
          <w:rFonts w:ascii="Aptos" w:hAnsi="Aptos" w:cs="Arial"/>
          <w:b/>
          <w:sz w:val="24"/>
          <w:szCs w:val="24"/>
        </w:rPr>
        <w:t xml:space="preserve">składane na podstawie </w:t>
      </w:r>
      <w:r w:rsidR="00DE5221">
        <w:rPr>
          <w:rFonts w:ascii="Aptos" w:hAnsi="Aptos" w:cs="Arial"/>
          <w:b/>
          <w:sz w:val="24"/>
          <w:szCs w:val="24"/>
        </w:rPr>
        <w:t>art</w:t>
      </w:r>
      <w:r w:rsidRPr="006B4F47">
        <w:rPr>
          <w:rFonts w:ascii="Aptos" w:hAnsi="Aptos" w:cs="Arial"/>
          <w:b/>
          <w:sz w:val="24"/>
          <w:szCs w:val="24"/>
        </w:rPr>
        <w:t>. 126 ust. 1 ustawy z dnia 11 września 2019 r.</w:t>
      </w:r>
    </w:p>
    <w:p w14:paraId="14D42285" w14:textId="2C6C5E79" w:rsidR="00DD69C7" w:rsidRPr="009E7830" w:rsidRDefault="00DE5221" w:rsidP="009E7830">
      <w:pPr>
        <w:tabs>
          <w:tab w:val="center" w:pos="4536"/>
        </w:tabs>
        <w:spacing w:line="360" w:lineRule="auto"/>
        <w:ind w:firstLine="709"/>
        <w:rPr>
          <w:rFonts w:ascii="Aptos" w:hAnsi="Aptos" w:cs="Arial"/>
          <w:b/>
          <w:sz w:val="24"/>
          <w:szCs w:val="24"/>
        </w:rPr>
      </w:pPr>
      <w:r>
        <w:rPr>
          <w:rFonts w:ascii="Aptos" w:hAnsi="Aptos" w:cs="Arial"/>
          <w:b/>
          <w:sz w:val="24"/>
          <w:szCs w:val="24"/>
        </w:rPr>
        <w:tab/>
      </w:r>
      <w:r w:rsidR="00ED2C6C" w:rsidRPr="006B4F47">
        <w:rPr>
          <w:rFonts w:ascii="Aptos" w:hAnsi="Aptos" w:cs="Arial"/>
          <w:b/>
          <w:sz w:val="24"/>
          <w:szCs w:val="24"/>
        </w:rPr>
        <w:t>Prawo zamówień publicznych</w:t>
      </w:r>
      <w:r w:rsidR="00B957BC">
        <w:rPr>
          <w:rFonts w:ascii="Aptos" w:hAnsi="Aptos" w:cs="Arial"/>
          <w:b/>
          <w:sz w:val="24"/>
          <w:szCs w:val="24"/>
        </w:rPr>
        <w:t>.</w:t>
      </w:r>
      <w:r w:rsidR="00ED2C6C" w:rsidRPr="006B4F47">
        <w:rPr>
          <w:rFonts w:ascii="Aptos" w:hAnsi="Aptos" w:cs="Arial"/>
          <w:b/>
          <w:sz w:val="24"/>
          <w:szCs w:val="24"/>
        </w:rPr>
        <w:t xml:space="preserve"> </w:t>
      </w:r>
    </w:p>
    <w:p w14:paraId="68746FF3" w14:textId="77777777" w:rsidR="00F43994" w:rsidRPr="006B4F47" w:rsidRDefault="007F539F" w:rsidP="006B4F47">
      <w:pPr>
        <w:pStyle w:val="Bezodstpw"/>
        <w:spacing w:line="360" w:lineRule="auto"/>
        <w:ind w:left="284"/>
        <w:rPr>
          <w:rFonts w:ascii="Aptos" w:hAnsi="Aptos" w:cstheme="minorHAnsi"/>
          <w:sz w:val="24"/>
          <w:szCs w:val="24"/>
        </w:rPr>
      </w:pPr>
      <w:r w:rsidRPr="006B4F47">
        <w:rPr>
          <w:rFonts w:ascii="Aptos" w:hAnsi="Aptos" w:cstheme="minorHAnsi"/>
          <w:sz w:val="24"/>
          <w:szCs w:val="24"/>
        </w:rPr>
        <w:t xml:space="preserve">W związku z postępowaniem </w:t>
      </w:r>
      <w:r w:rsidR="00E819C8" w:rsidRPr="006B4F47">
        <w:rPr>
          <w:rFonts w:ascii="Aptos" w:hAnsi="Aptos" w:cstheme="minorHAnsi"/>
          <w:sz w:val="24"/>
          <w:szCs w:val="24"/>
        </w:rPr>
        <w:t xml:space="preserve">o udzielenie zamówienia publicznego pn. </w:t>
      </w:r>
    </w:p>
    <w:p w14:paraId="1769C171" w14:textId="1DC165E3" w:rsidR="00F43994" w:rsidRPr="00DD0504" w:rsidRDefault="00F43994" w:rsidP="00DD0504">
      <w:pPr>
        <w:widowControl w:val="0"/>
        <w:suppressLineNumbers/>
        <w:tabs>
          <w:tab w:val="center" w:pos="4819"/>
          <w:tab w:val="left" w:pos="8647"/>
          <w:tab w:val="right" w:pos="9356"/>
          <w:tab w:val="right" w:pos="9638"/>
        </w:tabs>
        <w:suppressAutoHyphens/>
        <w:spacing w:after="0" w:line="360" w:lineRule="auto"/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</w:pPr>
      <w:r w:rsidRPr="006B4F47">
        <w:rPr>
          <w:rFonts w:ascii="Aptos" w:hAnsi="Aptos" w:cstheme="minorHAnsi"/>
          <w:b/>
          <w:sz w:val="24"/>
          <w:szCs w:val="24"/>
        </w:rPr>
        <w:t>„</w:t>
      </w:r>
      <w:r w:rsidR="00EE1BC7" w:rsidRPr="006B4F47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Dostaw</w:t>
      </w:r>
      <w:r w:rsidR="004A6561" w:rsidRPr="006B4F47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a</w:t>
      </w:r>
      <w:r w:rsidR="00EE1BC7" w:rsidRPr="006B4F47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 xml:space="preserve"> (sprzedaż) i dystrybucj</w:t>
      </w:r>
      <w:r w:rsidR="004A6561" w:rsidRPr="006B4F47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a</w:t>
      </w:r>
      <w:r w:rsidR="00EE1BC7" w:rsidRPr="006B4F47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 xml:space="preserve"> gazu do obiektów „SOLPARK KLESZCZÓW” Sp. z o.o</w:t>
      </w:r>
      <w:r w:rsidR="00DF5E1F" w:rsidRPr="006B4F47">
        <w:rPr>
          <w:rFonts w:ascii="Aptos" w:eastAsia="Arial Unicode MS" w:hAnsi="Aptos"/>
          <w:b/>
          <w:bCs/>
          <w:kern w:val="1"/>
          <w:sz w:val="24"/>
          <w:szCs w:val="24"/>
          <w:lang w:eastAsia="hi-IN" w:bidi="hi-IN"/>
        </w:rPr>
        <w:t>.</w:t>
      </w:r>
    </w:p>
    <w:p w14:paraId="4EC01213" w14:textId="125CA457" w:rsidR="00B405CF" w:rsidRPr="006B4F47" w:rsidRDefault="00B821B4" w:rsidP="006B4F47">
      <w:pPr>
        <w:shd w:val="clear" w:color="auto" w:fill="FFFFFF" w:themeFill="background1"/>
        <w:spacing w:line="360" w:lineRule="auto"/>
        <w:rPr>
          <w:rFonts w:ascii="Aptos" w:hAnsi="Aptos" w:cstheme="minorHAnsi"/>
          <w:sz w:val="24"/>
          <w:szCs w:val="24"/>
        </w:rPr>
      </w:pPr>
      <w:r w:rsidRPr="006B4F47">
        <w:rPr>
          <w:rFonts w:ascii="Aptos" w:hAnsi="Aptos" w:cstheme="minorHAnsi"/>
          <w:sz w:val="24"/>
          <w:szCs w:val="24"/>
        </w:rPr>
        <w:t xml:space="preserve">Niniejszym </w:t>
      </w:r>
      <w:r w:rsidR="006668B7" w:rsidRPr="006B4F47">
        <w:rPr>
          <w:rFonts w:ascii="Aptos" w:hAnsi="Aptos" w:cstheme="minorHAnsi"/>
          <w:iCs/>
          <w:sz w:val="24"/>
          <w:szCs w:val="24"/>
        </w:rPr>
        <w:t xml:space="preserve">oświadczam, że informacje zawarte </w:t>
      </w:r>
      <w:r w:rsidR="00781BA4" w:rsidRPr="006B4F47">
        <w:rPr>
          <w:rFonts w:ascii="Aptos" w:hAnsi="Aptos" w:cstheme="minorHAnsi"/>
          <w:sz w:val="24"/>
          <w:szCs w:val="24"/>
        </w:rPr>
        <w:t>w Oświadczeni</w:t>
      </w:r>
      <w:r w:rsidR="00A02557" w:rsidRPr="006B4F47">
        <w:rPr>
          <w:rFonts w:ascii="Aptos" w:hAnsi="Aptos" w:cstheme="minorHAnsi"/>
          <w:sz w:val="24"/>
          <w:szCs w:val="24"/>
        </w:rPr>
        <w:t>u</w:t>
      </w:r>
      <w:r w:rsidR="00781BA4" w:rsidRPr="006B4F47">
        <w:rPr>
          <w:rFonts w:ascii="Aptos" w:hAnsi="Aptos" w:cstheme="minorHAnsi"/>
          <w:sz w:val="24"/>
          <w:szCs w:val="24"/>
        </w:rPr>
        <w:t xml:space="preserve">, o których mowa w </w:t>
      </w:r>
      <w:r w:rsidR="00A02557" w:rsidRPr="006B4F47">
        <w:rPr>
          <w:rFonts w:ascii="Aptos" w:hAnsi="Aptos" w:cstheme="minorHAnsi"/>
          <w:sz w:val="24"/>
          <w:szCs w:val="24"/>
        </w:rPr>
        <w:t xml:space="preserve">art.125 ust.1 Ustawy </w:t>
      </w:r>
      <w:proofErr w:type="spellStart"/>
      <w:r w:rsidR="00A02557" w:rsidRPr="006B4F47">
        <w:rPr>
          <w:rFonts w:ascii="Aptos" w:hAnsi="Aptos" w:cstheme="minorHAnsi"/>
          <w:sz w:val="24"/>
          <w:szCs w:val="24"/>
        </w:rPr>
        <w:t>Pzp</w:t>
      </w:r>
      <w:proofErr w:type="spellEnd"/>
      <w:r w:rsidR="001E46B6" w:rsidRPr="006B4F47">
        <w:rPr>
          <w:rFonts w:ascii="Aptos" w:hAnsi="Aptos" w:cstheme="minorHAnsi"/>
          <w:sz w:val="24"/>
          <w:szCs w:val="24"/>
        </w:rPr>
        <w:t>, w zakresie</w:t>
      </w:r>
      <w:r w:rsidR="00781BA4" w:rsidRPr="006B4F47">
        <w:rPr>
          <w:rFonts w:ascii="Aptos" w:hAnsi="Aptos" w:cstheme="minorHAnsi"/>
          <w:sz w:val="24"/>
          <w:szCs w:val="24"/>
        </w:rPr>
        <w:t xml:space="preserve"> podstaw wykluczenia z postępowania </w:t>
      </w:r>
      <w:r w:rsidR="00B405CF" w:rsidRPr="006B4F47">
        <w:rPr>
          <w:rFonts w:ascii="Aptos" w:hAnsi="Aptos" w:cstheme="minorHAnsi"/>
          <w:color w:val="000000"/>
          <w:sz w:val="24"/>
          <w:szCs w:val="24"/>
        </w:rPr>
        <w:t>o których mowa w:</w:t>
      </w:r>
    </w:p>
    <w:p w14:paraId="3982418A" w14:textId="77777777" w:rsidR="00B405CF" w:rsidRPr="006B4F47" w:rsidRDefault="00B405CF" w:rsidP="006B4F47">
      <w:pPr>
        <w:shd w:val="clear" w:color="auto" w:fill="FFFFFF" w:themeFill="background1"/>
        <w:spacing w:line="360" w:lineRule="auto"/>
        <w:rPr>
          <w:rFonts w:ascii="Aptos" w:hAnsi="Aptos" w:cstheme="minorHAnsi"/>
          <w:color w:val="000000"/>
          <w:sz w:val="24"/>
          <w:szCs w:val="24"/>
        </w:rPr>
      </w:pPr>
      <w:r w:rsidRPr="006B4F47">
        <w:rPr>
          <w:rFonts w:ascii="Aptos" w:hAnsi="Aptos" w:cstheme="minorHAnsi"/>
          <w:color w:val="000000"/>
          <w:sz w:val="24"/>
          <w:szCs w:val="24"/>
        </w:rPr>
        <w:t>a)</w:t>
      </w:r>
      <w:r w:rsidRPr="006B4F47">
        <w:rPr>
          <w:rFonts w:ascii="Aptos" w:hAnsi="Aptos" w:cstheme="minorHAnsi"/>
          <w:color w:val="000000"/>
          <w:sz w:val="24"/>
          <w:szCs w:val="24"/>
        </w:rPr>
        <w:tab/>
        <w:t xml:space="preserve">art. 108 ust. 1 pkt 3 ustawy </w:t>
      </w:r>
      <w:proofErr w:type="spellStart"/>
      <w:r w:rsidRPr="006B4F47">
        <w:rPr>
          <w:rFonts w:ascii="Aptos" w:hAnsi="Aptos" w:cstheme="minorHAnsi"/>
          <w:color w:val="000000"/>
          <w:sz w:val="24"/>
          <w:szCs w:val="24"/>
        </w:rPr>
        <w:t>Pzp</w:t>
      </w:r>
      <w:proofErr w:type="spellEnd"/>
      <w:r w:rsidRPr="006B4F47">
        <w:rPr>
          <w:rFonts w:ascii="Aptos" w:hAnsi="Aptos" w:cstheme="minorHAnsi"/>
          <w:color w:val="000000"/>
          <w:sz w:val="24"/>
          <w:szCs w:val="24"/>
        </w:rPr>
        <w:t>,</w:t>
      </w:r>
    </w:p>
    <w:p w14:paraId="56246EEB" w14:textId="2A522544" w:rsidR="00B405CF" w:rsidRPr="006B4F47" w:rsidRDefault="00B405CF" w:rsidP="006B4F47">
      <w:pPr>
        <w:shd w:val="clear" w:color="auto" w:fill="FFFFFF" w:themeFill="background1"/>
        <w:spacing w:line="360" w:lineRule="auto"/>
        <w:rPr>
          <w:rFonts w:ascii="Aptos" w:hAnsi="Aptos" w:cstheme="minorHAnsi"/>
          <w:color w:val="000000"/>
          <w:sz w:val="24"/>
          <w:szCs w:val="24"/>
        </w:rPr>
      </w:pPr>
      <w:r w:rsidRPr="006B4F47">
        <w:rPr>
          <w:rFonts w:ascii="Aptos" w:hAnsi="Aptos" w:cstheme="minorHAnsi"/>
          <w:color w:val="000000"/>
          <w:sz w:val="24"/>
          <w:szCs w:val="24"/>
        </w:rPr>
        <w:t>b)</w:t>
      </w:r>
      <w:r w:rsidRPr="006B4F47">
        <w:rPr>
          <w:rFonts w:ascii="Aptos" w:hAnsi="Aptos" w:cstheme="minorHAnsi"/>
          <w:color w:val="000000"/>
          <w:sz w:val="24"/>
          <w:szCs w:val="24"/>
        </w:rPr>
        <w:tab/>
        <w:t xml:space="preserve">art. 108 ust. 1 pkt 4 ustawy </w:t>
      </w:r>
      <w:proofErr w:type="spellStart"/>
      <w:r w:rsidRPr="006B4F47">
        <w:rPr>
          <w:rFonts w:ascii="Aptos" w:hAnsi="Aptos" w:cstheme="minorHAnsi"/>
          <w:color w:val="000000"/>
          <w:sz w:val="24"/>
          <w:szCs w:val="24"/>
        </w:rPr>
        <w:t>Pzp</w:t>
      </w:r>
      <w:proofErr w:type="spellEnd"/>
      <w:r w:rsidRPr="006B4F47">
        <w:rPr>
          <w:rFonts w:ascii="Aptos" w:hAnsi="Aptos" w:cstheme="minorHAnsi"/>
          <w:color w:val="000000"/>
          <w:sz w:val="24"/>
          <w:szCs w:val="24"/>
        </w:rPr>
        <w:t>, dotyczących orzeczenia zakazu ubiegania się o</w:t>
      </w:r>
      <w:r w:rsidR="0089663D">
        <w:rPr>
          <w:rFonts w:ascii="Aptos" w:hAnsi="Aptos" w:cstheme="minorHAnsi"/>
          <w:color w:val="000000"/>
          <w:sz w:val="24"/>
          <w:szCs w:val="24"/>
        </w:rPr>
        <w:t> </w:t>
      </w:r>
      <w:r w:rsidRPr="006B4F47">
        <w:rPr>
          <w:rFonts w:ascii="Aptos" w:hAnsi="Aptos" w:cstheme="minorHAnsi"/>
          <w:color w:val="000000"/>
          <w:sz w:val="24"/>
          <w:szCs w:val="24"/>
        </w:rPr>
        <w:t>zamówienie publiczne tytułem środka zapobiegawczego</w:t>
      </w:r>
      <w:r w:rsidR="009E7830">
        <w:rPr>
          <w:rFonts w:ascii="Aptos" w:hAnsi="Aptos" w:cstheme="minorHAnsi"/>
          <w:color w:val="000000"/>
          <w:sz w:val="24"/>
          <w:szCs w:val="24"/>
        </w:rPr>
        <w:t>,</w:t>
      </w:r>
    </w:p>
    <w:p w14:paraId="538E6E0E" w14:textId="372EE307" w:rsidR="00B405CF" w:rsidRPr="006B4F47" w:rsidRDefault="00B405CF" w:rsidP="006B4F47">
      <w:pPr>
        <w:shd w:val="clear" w:color="auto" w:fill="FFFFFF" w:themeFill="background1"/>
        <w:spacing w:line="360" w:lineRule="auto"/>
        <w:rPr>
          <w:rFonts w:ascii="Aptos" w:hAnsi="Aptos" w:cstheme="minorHAnsi"/>
          <w:sz w:val="24"/>
          <w:szCs w:val="24"/>
        </w:rPr>
      </w:pPr>
      <w:r w:rsidRPr="006B4F47">
        <w:rPr>
          <w:rFonts w:ascii="Aptos" w:hAnsi="Aptos" w:cstheme="minorHAnsi"/>
          <w:color w:val="000000"/>
          <w:sz w:val="24"/>
          <w:szCs w:val="24"/>
        </w:rPr>
        <w:t xml:space="preserve">c) </w:t>
      </w:r>
      <w:r w:rsidRPr="006B4F47">
        <w:rPr>
          <w:rFonts w:ascii="Aptos" w:hAnsi="Aptos" w:cstheme="minorHAnsi"/>
          <w:sz w:val="24"/>
          <w:szCs w:val="24"/>
        </w:rPr>
        <w:tab/>
      </w:r>
      <w:r w:rsidRPr="006B4F47">
        <w:rPr>
          <w:rFonts w:ascii="Aptos" w:hAnsi="Aptos" w:cstheme="minorHAnsi"/>
          <w:color w:val="000000"/>
          <w:sz w:val="24"/>
          <w:szCs w:val="24"/>
        </w:rPr>
        <w:t xml:space="preserve">art. 108 ust. 1 pkt 5 ustawy </w:t>
      </w:r>
      <w:proofErr w:type="spellStart"/>
      <w:r w:rsidRPr="006B4F47">
        <w:rPr>
          <w:rFonts w:ascii="Aptos" w:hAnsi="Aptos" w:cstheme="minorHAnsi"/>
          <w:color w:val="000000"/>
          <w:sz w:val="24"/>
          <w:szCs w:val="24"/>
        </w:rPr>
        <w:t>Pzp</w:t>
      </w:r>
      <w:proofErr w:type="spellEnd"/>
      <w:r w:rsidRPr="006B4F47">
        <w:rPr>
          <w:rFonts w:ascii="Aptos" w:hAnsi="Aptos" w:cstheme="minorHAnsi"/>
          <w:color w:val="000000"/>
          <w:sz w:val="24"/>
          <w:szCs w:val="24"/>
        </w:rPr>
        <w:t>, dotyczących zawarcia z innymi Wykonawcami porozumienia mającego na celu zakłócenie konkurencji,</w:t>
      </w:r>
    </w:p>
    <w:p w14:paraId="1A20FBE2" w14:textId="77777777" w:rsidR="00B405CF" w:rsidRPr="006B4F47" w:rsidRDefault="00B405CF" w:rsidP="006B4F47">
      <w:pPr>
        <w:shd w:val="clear" w:color="auto" w:fill="FFFFFF" w:themeFill="background1"/>
        <w:spacing w:line="360" w:lineRule="auto"/>
        <w:rPr>
          <w:rFonts w:ascii="Aptos" w:hAnsi="Aptos" w:cstheme="minorHAnsi"/>
          <w:color w:val="000000"/>
          <w:sz w:val="24"/>
          <w:szCs w:val="24"/>
        </w:rPr>
      </w:pPr>
      <w:r w:rsidRPr="006B4F47">
        <w:rPr>
          <w:rFonts w:ascii="Aptos" w:hAnsi="Aptos" w:cstheme="minorHAnsi"/>
          <w:color w:val="000000"/>
          <w:sz w:val="24"/>
          <w:szCs w:val="24"/>
        </w:rPr>
        <w:t>d)</w:t>
      </w:r>
      <w:r w:rsidRPr="006B4F47">
        <w:rPr>
          <w:rFonts w:ascii="Aptos" w:hAnsi="Aptos" w:cstheme="minorHAnsi"/>
          <w:color w:val="000000"/>
          <w:sz w:val="24"/>
          <w:szCs w:val="24"/>
        </w:rPr>
        <w:tab/>
        <w:t xml:space="preserve">art. 108 ust. 1 pkt 6 ustawy </w:t>
      </w:r>
      <w:proofErr w:type="spellStart"/>
      <w:r w:rsidRPr="006B4F47">
        <w:rPr>
          <w:rFonts w:ascii="Aptos" w:hAnsi="Aptos" w:cstheme="minorHAnsi"/>
          <w:color w:val="000000"/>
          <w:sz w:val="24"/>
          <w:szCs w:val="24"/>
        </w:rPr>
        <w:t>Pzp</w:t>
      </w:r>
      <w:proofErr w:type="spellEnd"/>
      <w:r w:rsidRPr="006B4F47">
        <w:rPr>
          <w:rFonts w:ascii="Aptos" w:hAnsi="Aptos" w:cstheme="minorHAnsi"/>
          <w:color w:val="000000"/>
          <w:sz w:val="24"/>
          <w:szCs w:val="24"/>
        </w:rPr>
        <w:t>,</w:t>
      </w:r>
    </w:p>
    <w:p w14:paraId="58A97469" w14:textId="5055E934" w:rsidR="008F3960" w:rsidRPr="006B4F47" w:rsidRDefault="008F3960" w:rsidP="006B4F47">
      <w:pPr>
        <w:shd w:val="clear" w:color="auto" w:fill="FFFFFF" w:themeFill="background1"/>
        <w:spacing w:line="360" w:lineRule="auto"/>
        <w:rPr>
          <w:rFonts w:ascii="Aptos" w:hAnsi="Aptos" w:cstheme="minorHAnsi"/>
          <w:color w:val="000000"/>
          <w:sz w:val="24"/>
          <w:szCs w:val="24"/>
        </w:rPr>
      </w:pPr>
      <w:r w:rsidRPr="006B4F47">
        <w:rPr>
          <w:rFonts w:ascii="Aptos" w:hAnsi="Aptos" w:cstheme="minorHAnsi"/>
          <w:color w:val="000000"/>
          <w:sz w:val="24"/>
          <w:szCs w:val="24"/>
        </w:rPr>
        <w:lastRenderedPageBreak/>
        <w:t>e) art. 5k rozporządzenia Rady (UE) nr 833/2014 z dnia 31 lipca 2014 r. dotyczącego środków ograniczających w związku z działaniami Rosji destabilizującymi sytuację na Ukrainie, w brzmieniu nadanym Rozporządzeniem (UE) 2025/2033 z dnia 23 października 2025 r. (Dz. U. UE. L.2025.2033),</w:t>
      </w:r>
    </w:p>
    <w:p w14:paraId="569C5B25" w14:textId="3639AEFF" w:rsidR="008F3960" w:rsidRPr="006B4F47" w:rsidRDefault="008F3960" w:rsidP="006B4F47">
      <w:pPr>
        <w:shd w:val="clear" w:color="auto" w:fill="FFFFFF" w:themeFill="background1"/>
        <w:spacing w:line="360" w:lineRule="auto"/>
        <w:rPr>
          <w:rFonts w:ascii="Aptos" w:hAnsi="Aptos" w:cstheme="minorHAnsi"/>
          <w:color w:val="000000"/>
          <w:sz w:val="24"/>
          <w:szCs w:val="24"/>
        </w:rPr>
      </w:pPr>
      <w:r w:rsidRPr="006B4F47">
        <w:rPr>
          <w:rFonts w:ascii="Aptos" w:hAnsi="Aptos" w:cstheme="minorHAnsi"/>
          <w:color w:val="000000"/>
          <w:sz w:val="24"/>
          <w:szCs w:val="24"/>
        </w:rPr>
        <w:t>f) art. 7 ust. 1 ustawy z dnia 13 kwietnia 2022 r. o szczególnych rozwiązaniach w zakresie przeciwdziałania wspieraniu agresji na Ukrainę oraz służących ochronie bezpieczeństwa narodowego,</w:t>
      </w:r>
    </w:p>
    <w:p w14:paraId="3D17485A" w14:textId="5FEB23AD" w:rsidR="007F539F" w:rsidRPr="006B4F47" w:rsidRDefault="007F539F" w:rsidP="006B4F47">
      <w:pPr>
        <w:spacing w:after="0" w:line="360" w:lineRule="auto"/>
        <w:rPr>
          <w:rFonts w:ascii="Aptos" w:hAnsi="Aptos" w:cstheme="minorHAnsi"/>
          <w:sz w:val="24"/>
          <w:szCs w:val="24"/>
        </w:rPr>
      </w:pPr>
    </w:p>
    <w:p w14:paraId="46047578" w14:textId="349C6774" w:rsidR="00E67241" w:rsidRPr="006B4F47" w:rsidRDefault="00BA1571" w:rsidP="006B4F47">
      <w:pPr>
        <w:spacing w:after="0" w:line="360" w:lineRule="auto"/>
        <w:ind w:left="993" w:hanging="567"/>
        <w:rPr>
          <w:rFonts w:ascii="Aptos" w:hAnsi="Aptos" w:cstheme="minorHAnsi"/>
          <w:sz w:val="24"/>
          <w:szCs w:val="24"/>
        </w:rPr>
      </w:pPr>
      <w:r w:rsidRPr="006B4F47">
        <w:rPr>
          <w:rFonts w:ascii="Aptos" w:hAnsi="Aptos" w:cstheme="minorHAnsi"/>
          <w:sz w:val="24"/>
          <w:szCs w:val="24"/>
        </w:rPr>
        <w:t>pozostają</w:t>
      </w:r>
      <w:r w:rsidR="006668B7" w:rsidRPr="006B4F47">
        <w:rPr>
          <w:rFonts w:ascii="Aptos" w:hAnsi="Aptos" w:cstheme="minorHAnsi"/>
          <w:sz w:val="24"/>
          <w:szCs w:val="24"/>
        </w:rPr>
        <w:t xml:space="preserve"> </w:t>
      </w:r>
      <w:r w:rsidR="006668B7" w:rsidRPr="006B4F47">
        <w:rPr>
          <w:rFonts w:ascii="Aptos" w:hAnsi="Aptos" w:cstheme="minorHAnsi"/>
          <w:b/>
          <w:bCs/>
          <w:sz w:val="24"/>
          <w:szCs w:val="24"/>
        </w:rPr>
        <w:t>aktualne</w:t>
      </w:r>
      <w:r w:rsidRPr="006B4F47">
        <w:rPr>
          <w:rFonts w:ascii="Aptos" w:hAnsi="Aptos" w:cstheme="minorHAnsi"/>
          <w:b/>
          <w:bCs/>
          <w:sz w:val="24"/>
          <w:szCs w:val="24"/>
        </w:rPr>
        <w:t>.</w:t>
      </w:r>
    </w:p>
    <w:p w14:paraId="7835BCD0" w14:textId="6C27797D" w:rsidR="00E67241" w:rsidRPr="006B4F47" w:rsidRDefault="00E67241" w:rsidP="006B4F47">
      <w:pPr>
        <w:spacing w:after="0" w:line="360" w:lineRule="auto"/>
        <w:rPr>
          <w:rFonts w:ascii="Aptos" w:hAnsi="Aptos" w:cstheme="minorHAnsi"/>
          <w:sz w:val="24"/>
          <w:szCs w:val="24"/>
        </w:rPr>
      </w:pPr>
    </w:p>
    <w:p w14:paraId="416C91BE" w14:textId="7D1FFE10" w:rsidR="00B2228A" w:rsidRPr="006B4F47" w:rsidRDefault="00B2228A" w:rsidP="006B4F47">
      <w:pPr>
        <w:spacing w:after="0" w:line="360" w:lineRule="auto"/>
        <w:rPr>
          <w:rFonts w:ascii="Aptos" w:hAnsi="Aptos" w:cstheme="minorHAnsi"/>
          <w:sz w:val="24"/>
          <w:szCs w:val="24"/>
        </w:rPr>
      </w:pPr>
    </w:p>
    <w:p w14:paraId="4F62960F" w14:textId="77777777" w:rsidR="00B2228A" w:rsidRPr="006B4F47" w:rsidRDefault="00B2228A" w:rsidP="006B4F47">
      <w:pPr>
        <w:spacing w:after="0" w:line="360" w:lineRule="auto"/>
        <w:rPr>
          <w:rFonts w:ascii="Aptos" w:hAnsi="Aptos" w:cstheme="minorHAnsi"/>
          <w:sz w:val="24"/>
          <w:szCs w:val="24"/>
        </w:rPr>
      </w:pPr>
    </w:p>
    <w:p w14:paraId="4907CE0B" w14:textId="77777777" w:rsidR="00292F4E" w:rsidRPr="006B4F47" w:rsidRDefault="00292F4E" w:rsidP="006B4F47">
      <w:pPr>
        <w:spacing w:line="360" w:lineRule="auto"/>
        <w:ind w:left="5664" w:firstLine="708"/>
        <w:rPr>
          <w:rFonts w:ascii="Aptos" w:hAnsi="Aptos" w:cstheme="minorHAnsi"/>
          <w:sz w:val="24"/>
          <w:szCs w:val="24"/>
        </w:rPr>
      </w:pPr>
      <w:r w:rsidRPr="006B4F47">
        <w:rPr>
          <w:rFonts w:ascii="Aptos" w:hAnsi="Aptos" w:cstheme="minorHAnsi"/>
          <w:b/>
          <w:bCs/>
          <w:sz w:val="24"/>
          <w:szCs w:val="24"/>
        </w:rPr>
        <w:t>Podpisano elektronicznie</w:t>
      </w:r>
    </w:p>
    <w:p w14:paraId="4B78674B" w14:textId="77777777" w:rsidR="00292F4E" w:rsidRPr="006B4F47" w:rsidRDefault="00292F4E" w:rsidP="006B4F47">
      <w:pPr>
        <w:spacing w:line="360" w:lineRule="auto"/>
        <w:rPr>
          <w:rFonts w:ascii="Aptos" w:hAnsi="Aptos" w:cstheme="minorHAnsi"/>
          <w:b/>
          <w:iCs/>
          <w:sz w:val="24"/>
          <w:szCs w:val="24"/>
        </w:rPr>
      </w:pPr>
    </w:p>
    <w:p w14:paraId="651F8647" w14:textId="77777777" w:rsidR="00292F4E" w:rsidRPr="006B4F47" w:rsidRDefault="00292F4E" w:rsidP="006B4F47">
      <w:pPr>
        <w:spacing w:line="360" w:lineRule="auto"/>
        <w:rPr>
          <w:rFonts w:ascii="Aptos" w:hAnsi="Aptos" w:cstheme="minorHAnsi"/>
          <w:b/>
          <w:i/>
          <w:color w:val="0070C0"/>
          <w:sz w:val="24"/>
          <w:szCs w:val="24"/>
        </w:rPr>
      </w:pPr>
      <w:r w:rsidRPr="006B4F47">
        <w:rPr>
          <w:rFonts w:ascii="Aptos" w:hAnsi="Aptos" w:cstheme="minorHAnsi"/>
          <w:b/>
          <w:iCs/>
          <w:color w:val="0070C0"/>
          <w:sz w:val="24"/>
          <w:szCs w:val="24"/>
        </w:rPr>
        <w:t>Niniejszy plik przekazuje się zamawiającemu w postaci elektronicznej opatrzony, przez osobę umocowaną do działania w imieniu wykonawcy, kwalifikowanym podpisem elektronicznym</w:t>
      </w:r>
      <w:r w:rsidRPr="006B4F47">
        <w:rPr>
          <w:rFonts w:ascii="Aptos" w:hAnsi="Aptos" w:cstheme="minorHAnsi"/>
          <w:b/>
          <w:i/>
          <w:color w:val="0070C0"/>
          <w:sz w:val="24"/>
          <w:szCs w:val="24"/>
        </w:rPr>
        <w:t xml:space="preserve">. </w:t>
      </w:r>
    </w:p>
    <w:p w14:paraId="578D566F" w14:textId="3054883C" w:rsidR="00C350FB" w:rsidRPr="006B4F47" w:rsidRDefault="00BB40A5" w:rsidP="006B4F47">
      <w:pPr>
        <w:spacing w:after="0" w:line="360" w:lineRule="auto"/>
        <w:rPr>
          <w:rFonts w:ascii="Aptos" w:hAnsi="Aptos" w:cstheme="minorHAnsi"/>
          <w:sz w:val="24"/>
          <w:szCs w:val="24"/>
        </w:rPr>
      </w:pPr>
      <w:r w:rsidRPr="006B4F47">
        <w:rPr>
          <w:rFonts w:ascii="Aptos" w:hAnsi="Aptos" w:cstheme="minorHAnsi"/>
          <w:sz w:val="24"/>
          <w:szCs w:val="24"/>
        </w:rPr>
        <w:t xml:space="preserve">*niniejsze oświadczenie </w:t>
      </w:r>
      <w:r w:rsidR="00030789" w:rsidRPr="006B4F47">
        <w:rPr>
          <w:rFonts w:ascii="Aptos" w:hAnsi="Aptos"/>
          <w:sz w:val="24"/>
          <w:szCs w:val="24"/>
        </w:rPr>
        <w:t>s</w:t>
      </w:r>
      <w:r w:rsidR="00C350FB" w:rsidRPr="006B4F47">
        <w:rPr>
          <w:rFonts w:ascii="Aptos" w:hAnsi="Aptos"/>
          <w:sz w:val="24"/>
          <w:szCs w:val="24"/>
        </w:rPr>
        <w:t>kłada wykonawca, podmiot udostępniający zasoby, jeden z wykonawców wspólnie ubiegających się o</w:t>
      </w:r>
      <w:r w:rsidR="00030789" w:rsidRPr="006B4F47">
        <w:rPr>
          <w:rFonts w:ascii="Aptos" w:hAnsi="Aptos"/>
          <w:sz w:val="24"/>
          <w:szCs w:val="24"/>
        </w:rPr>
        <w:t> </w:t>
      </w:r>
      <w:r w:rsidR="00C350FB" w:rsidRPr="006B4F47">
        <w:rPr>
          <w:rFonts w:ascii="Aptos" w:hAnsi="Aptos"/>
          <w:sz w:val="24"/>
          <w:szCs w:val="24"/>
        </w:rPr>
        <w:t>zamówienie, w takim samym zakresie jak wykonawca</w:t>
      </w:r>
      <w:r w:rsidR="00C350FB" w:rsidRPr="006B4F47">
        <w:rPr>
          <w:rFonts w:ascii="Aptos" w:hAnsi="Aptos" w:cstheme="minorHAnsi"/>
          <w:sz w:val="24"/>
          <w:szCs w:val="24"/>
        </w:rPr>
        <w:t xml:space="preserve"> </w:t>
      </w:r>
    </w:p>
    <w:p w14:paraId="4FABFA86" w14:textId="77777777" w:rsidR="002C16ED" w:rsidRPr="006B4F47" w:rsidRDefault="002C16ED" w:rsidP="006B4F47">
      <w:pPr>
        <w:spacing w:after="0" w:line="360" w:lineRule="auto"/>
        <w:rPr>
          <w:rFonts w:ascii="Aptos" w:hAnsi="Aptos" w:cstheme="minorHAnsi"/>
          <w:sz w:val="24"/>
          <w:szCs w:val="24"/>
        </w:rPr>
      </w:pPr>
    </w:p>
    <w:p w14:paraId="45F7DC3B" w14:textId="285D396F" w:rsidR="00C350FB" w:rsidRPr="006B4F47" w:rsidRDefault="00C350FB" w:rsidP="006B4F47">
      <w:pPr>
        <w:spacing w:after="0" w:line="360" w:lineRule="auto"/>
        <w:rPr>
          <w:rFonts w:ascii="Aptos" w:hAnsi="Aptos" w:cstheme="minorHAnsi"/>
          <w:b/>
          <w:bCs/>
          <w:sz w:val="24"/>
          <w:szCs w:val="24"/>
        </w:rPr>
      </w:pPr>
      <w:r w:rsidRPr="006B4F47">
        <w:rPr>
          <w:rFonts w:ascii="Aptos" w:hAnsi="Aptos" w:cstheme="minorHAnsi"/>
          <w:b/>
          <w:bCs/>
          <w:sz w:val="24"/>
          <w:szCs w:val="24"/>
          <w:lang w:eastAsia="en-GB"/>
        </w:rPr>
        <w:t>Dokument składany na wezwanie Zamawiającego</w:t>
      </w:r>
    </w:p>
    <w:p w14:paraId="3AA20F91" w14:textId="600CEB42" w:rsidR="00CE72B8" w:rsidRPr="006B4F47" w:rsidRDefault="00BB40A5" w:rsidP="006B4F47">
      <w:pPr>
        <w:spacing w:line="360" w:lineRule="auto"/>
        <w:rPr>
          <w:rFonts w:ascii="Aptos" w:hAnsi="Aptos" w:cstheme="minorHAnsi"/>
          <w:sz w:val="24"/>
          <w:szCs w:val="24"/>
        </w:rPr>
      </w:pPr>
      <w:r w:rsidRPr="006B4F47">
        <w:rPr>
          <w:rFonts w:ascii="Aptos" w:hAnsi="Aptos" w:cstheme="minorHAnsi"/>
          <w:sz w:val="24"/>
          <w:szCs w:val="24"/>
        </w:rPr>
        <w:tab/>
      </w:r>
      <w:r w:rsidRPr="006B4F47">
        <w:rPr>
          <w:rFonts w:ascii="Aptos" w:hAnsi="Aptos" w:cstheme="minorHAnsi"/>
          <w:sz w:val="24"/>
          <w:szCs w:val="24"/>
        </w:rPr>
        <w:tab/>
      </w:r>
    </w:p>
    <w:sectPr w:rsidR="00CE72B8" w:rsidRPr="006B4F47" w:rsidSect="00052341">
      <w:footerReference w:type="default" r:id="rId8"/>
      <w:pgSz w:w="11906" w:h="16838"/>
      <w:pgMar w:top="993" w:right="1133" w:bottom="1417" w:left="1134" w:header="708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0E2B4" w14:textId="77777777" w:rsidR="00A3127D" w:rsidRDefault="00A3127D" w:rsidP="00AF0C36">
      <w:pPr>
        <w:spacing w:after="0" w:line="240" w:lineRule="auto"/>
      </w:pPr>
      <w:r>
        <w:separator/>
      </w:r>
    </w:p>
  </w:endnote>
  <w:endnote w:type="continuationSeparator" w:id="0">
    <w:p w14:paraId="4F66A303" w14:textId="77777777" w:rsidR="00A3127D" w:rsidRDefault="00A3127D" w:rsidP="00AF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4B79" w14:textId="2F330161" w:rsidR="0024085B" w:rsidRDefault="0024085B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5EA8C" w14:textId="77777777" w:rsidR="00A3127D" w:rsidRDefault="00A3127D" w:rsidP="00AF0C36">
      <w:pPr>
        <w:spacing w:after="0" w:line="240" w:lineRule="auto"/>
      </w:pPr>
      <w:r>
        <w:separator/>
      </w:r>
    </w:p>
  </w:footnote>
  <w:footnote w:type="continuationSeparator" w:id="0">
    <w:p w14:paraId="2639C98F" w14:textId="77777777" w:rsidR="00A3127D" w:rsidRDefault="00A3127D" w:rsidP="00AF0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41C0"/>
    <w:multiLevelType w:val="hybridMultilevel"/>
    <w:tmpl w:val="31D63FEA"/>
    <w:lvl w:ilvl="0" w:tplc="8800FA8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CDE0C2F2"/>
    <w:lvl w:ilvl="0" w:tplc="65AA82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53B6A"/>
    <w:multiLevelType w:val="hybridMultilevel"/>
    <w:tmpl w:val="15C6A844"/>
    <w:lvl w:ilvl="0" w:tplc="1F5A13C2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07849"/>
    <w:multiLevelType w:val="hybridMultilevel"/>
    <w:tmpl w:val="50368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3558B"/>
    <w:multiLevelType w:val="hybridMultilevel"/>
    <w:tmpl w:val="84A29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56D080F"/>
    <w:multiLevelType w:val="multilevel"/>
    <w:tmpl w:val="6C6E1C82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7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611B4"/>
    <w:multiLevelType w:val="hybridMultilevel"/>
    <w:tmpl w:val="E4C4B898"/>
    <w:lvl w:ilvl="0" w:tplc="7ADA73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CB46DF60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  <w:b w:val="0"/>
        <w:i w:val="0"/>
        <w:color w:val="0000CC"/>
        <w:sz w:val="20"/>
      </w:rPr>
    </w:lvl>
    <w:lvl w:ilvl="2" w:tplc="0415001B">
      <w:start w:val="1"/>
      <w:numFmt w:val="lowerLetter"/>
      <w:lvlText w:val="%3)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5D1F70"/>
    <w:multiLevelType w:val="hybridMultilevel"/>
    <w:tmpl w:val="D9AEABE6"/>
    <w:lvl w:ilvl="0" w:tplc="D1B0ECC6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Arial"/>
      </w:rPr>
    </w:lvl>
    <w:lvl w:ilvl="1" w:tplc="059ED0C6">
      <w:start w:val="27"/>
      <w:numFmt w:val="decimal"/>
      <w:lvlText w:val="%2."/>
      <w:lvlJc w:val="left"/>
      <w:pPr>
        <w:ind w:left="1506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 w15:restartNumberingAfterBreak="0">
    <w:nsid w:val="492561D9"/>
    <w:multiLevelType w:val="multilevel"/>
    <w:tmpl w:val="27B4AA44"/>
    <w:lvl w:ilvl="0">
      <w:start w:val="1"/>
      <w:numFmt w:val="upperRoman"/>
      <w:lvlText w:val="%1."/>
      <w:lvlJc w:val="right"/>
      <w:pPr>
        <w:ind w:left="340" w:hanging="170"/>
      </w:pPr>
      <w:rPr>
        <w:rFonts w:cs="Times New Roman"/>
        <w:b/>
        <w:i w:val="0"/>
        <w:caps w:val="0"/>
        <w:smallCaps w:val="0"/>
        <w:spacing w:val="0"/>
        <w:w w:val="93"/>
        <w:sz w:val="28"/>
      </w:rPr>
    </w:lvl>
    <w:lvl w:ilvl="1">
      <w:start w:val="1"/>
      <w:numFmt w:val="decimal"/>
      <w:lvlText w:val="%2."/>
      <w:lvlJc w:val="right"/>
      <w:pPr>
        <w:ind w:left="680" w:hanging="170"/>
      </w:pPr>
      <w:rPr>
        <w:rFonts w:cs="Times New Roman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ind w:left="907" w:hanging="227"/>
      </w:pPr>
      <w:rPr>
        <w:rFonts w:cs="Arial"/>
        <w:b w:val="0"/>
        <w:i w:val="0"/>
        <w:spacing w:val="0"/>
        <w:w w:val="93"/>
        <w:sz w:val="24"/>
        <w:szCs w:val="24"/>
        <w:u w:val="none"/>
      </w:rPr>
    </w:lvl>
    <w:lvl w:ilvl="3">
      <w:start w:val="1"/>
      <w:numFmt w:val="decimal"/>
      <w:lvlText w:val="%3.%4."/>
      <w:lvlJc w:val="right"/>
      <w:pPr>
        <w:ind w:left="1474" w:hanging="227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5"/>
        <w:vertAlign w:val="baseline"/>
      </w:rPr>
    </w:lvl>
    <w:lvl w:ilvl="4">
      <w:start w:val="1"/>
      <w:numFmt w:val="decimal"/>
      <w:lvlText w:val="%1.%2.%3.%4.%5."/>
      <w:lvlJc w:val="left"/>
      <w:pPr>
        <w:ind w:left="1134" w:hanging="1134"/>
      </w:pPr>
      <w:rPr>
        <w:rFonts w:cs="Times New Roman"/>
        <w:b/>
        <w:i w:val="0"/>
        <w:sz w:val="30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2" w15:restartNumberingAfterBreak="0">
    <w:nsid w:val="4E2D4E7D"/>
    <w:multiLevelType w:val="multilevel"/>
    <w:tmpl w:val="E0664A90"/>
    <w:lvl w:ilvl="0">
      <w:start w:val="1"/>
      <w:numFmt w:val="upperLetter"/>
      <w:lvlText w:val="%1."/>
      <w:lvlJc w:val="left"/>
      <w:pPr>
        <w:ind w:left="2138" w:hanging="360"/>
      </w:pPr>
      <w:rPr>
        <w:rFonts w:asciiTheme="minorHAnsi" w:eastAsiaTheme="minorHAnsi" w:hAnsiTheme="minorHAnsi" w:cstheme="minorHAnsi"/>
      </w:rPr>
    </w:lvl>
    <w:lvl w:ilvl="1">
      <w:start w:val="5"/>
      <w:numFmt w:val="bullet"/>
      <w:lvlText w:val="•"/>
      <w:lvlJc w:val="left"/>
      <w:pPr>
        <w:ind w:left="2858" w:hanging="36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cs="Times New Roman"/>
        <w:b/>
        <w:i w:val="0"/>
        <w:sz w:val="24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cs="Times New Roman"/>
        <w:b/>
        <w:i w:val="0"/>
        <w:sz w:val="24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3" w15:restartNumberingAfterBreak="0">
    <w:nsid w:val="59B23E85"/>
    <w:multiLevelType w:val="hybridMultilevel"/>
    <w:tmpl w:val="96E097EA"/>
    <w:lvl w:ilvl="0" w:tplc="0415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9C2923"/>
    <w:multiLevelType w:val="multilevel"/>
    <w:tmpl w:val="C062F9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cs="Times New Roman"/>
        <w:color w:val="00000A"/>
      </w:rPr>
    </w:lvl>
    <w:lvl w:ilvl="2">
      <w:start w:val="8"/>
      <w:numFmt w:val="decimal"/>
      <w:lvlText w:val="%2.%3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3">
      <w:start w:val="1"/>
      <w:numFmt w:val="decimal"/>
      <w:lvlText w:val="%2.%3.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" w15:restartNumberingAfterBreak="0">
    <w:nsid w:val="74D01ED6"/>
    <w:multiLevelType w:val="hybridMultilevel"/>
    <w:tmpl w:val="95520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31410">
    <w:abstractNumId w:val="11"/>
  </w:num>
  <w:num w:numId="2" w16cid:durableId="2114933030">
    <w:abstractNumId w:val="12"/>
  </w:num>
  <w:num w:numId="3" w16cid:durableId="746806649">
    <w:abstractNumId w:val="9"/>
  </w:num>
  <w:num w:numId="4" w16cid:durableId="1937202071">
    <w:abstractNumId w:val="6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1."/>
        <w:lvlJc w:val="left"/>
        <w:pPr>
          <w:tabs>
            <w:tab w:val="num" w:pos="1601"/>
          </w:tabs>
          <w:ind w:left="1601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5" w16cid:durableId="1677344369">
    <w:abstractNumId w:val="6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6" w16cid:durableId="439496387">
    <w:abstractNumId w:val="6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3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7" w16cid:durableId="1541431481">
    <w:abstractNumId w:val="6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4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8" w16cid:durableId="2084570272">
    <w:abstractNumId w:val="6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5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9" w16cid:durableId="1927297787">
    <w:abstractNumId w:val="15"/>
    <w:lvlOverride w:ilvl="0">
      <w:startOverride w:val="1"/>
    </w:lvlOverride>
  </w:num>
  <w:num w:numId="10" w16cid:durableId="1186166918">
    <w:abstractNumId w:val="10"/>
    <w:lvlOverride w:ilvl="0">
      <w:startOverride w:val="1"/>
    </w:lvlOverride>
  </w:num>
  <w:num w:numId="11" w16cid:durableId="1401946436">
    <w:abstractNumId w:val="15"/>
  </w:num>
  <w:num w:numId="12" w16cid:durableId="1525366206">
    <w:abstractNumId w:val="10"/>
  </w:num>
  <w:num w:numId="13" w16cid:durableId="1486629532">
    <w:abstractNumId w:val="5"/>
  </w:num>
  <w:num w:numId="14" w16cid:durableId="786742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29278193">
    <w:abstractNumId w:val="1"/>
  </w:num>
  <w:num w:numId="16" w16cid:durableId="842823435">
    <w:abstractNumId w:val="14"/>
  </w:num>
  <w:num w:numId="17" w16cid:durableId="114838396">
    <w:abstractNumId w:val="8"/>
  </w:num>
  <w:num w:numId="18" w16cid:durableId="1375930888">
    <w:abstractNumId w:val="13"/>
  </w:num>
  <w:num w:numId="19" w16cid:durableId="1024594409">
    <w:abstractNumId w:val="2"/>
  </w:num>
  <w:num w:numId="20" w16cid:durableId="1877084491">
    <w:abstractNumId w:val="0"/>
  </w:num>
  <w:num w:numId="21" w16cid:durableId="1741366825">
    <w:abstractNumId w:val="7"/>
  </w:num>
  <w:num w:numId="22" w16cid:durableId="1260988424">
    <w:abstractNumId w:val="4"/>
  </w:num>
  <w:num w:numId="23" w16cid:durableId="1436636827">
    <w:abstractNumId w:val="16"/>
  </w:num>
  <w:num w:numId="24" w16cid:durableId="8844166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C36"/>
    <w:rsid w:val="0000238D"/>
    <w:rsid w:val="00006F10"/>
    <w:rsid w:val="00013A68"/>
    <w:rsid w:val="000232A6"/>
    <w:rsid w:val="0002330D"/>
    <w:rsid w:val="000276D2"/>
    <w:rsid w:val="00030789"/>
    <w:rsid w:val="00031C8D"/>
    <w:rsid w:val="00036152"/>
    <w:rsid w:val="000501B5"/>
    <w:rsid w:val="00052341"/>
    <w:rsid w:val="00052EF2"/>
    <w:rsid w:val="00075CC1"/>
    <w:rsid w:val="000801D0"/>
    <w:rsid w:val="00096313"/>
    <w:rsid w:val="000A2138"/>
    <w:rsid w:val="000B1C2F"/>
    <w:rsid w:val="000B3980"/>
    <w:rsid w:val="000B4A05"/>
    <w:rsid w:val="000B5497"/>
    <w:rsid w:val="000C50F7"/>
    <w:rsid w:val="000D4E3E"/>
    <w:rsid w:val="000D61FB"/>
    <w:rsid w:val="000D7D40"/>
    <w:rsid w:val="000F0094"/>
    <w:rsid w:val="000F41E2"/>
    <w:rsid w:val="00103864"/>
    <w:rsid w:val="00104910"/>
    <w:rsid w:val="001071A3"/>
    <w:rsid w:val="001144D7"/>
    <w:rsid w:val="00116F0E"/>
    <w:rsid w:val="00130431"/>
    <w:rsid w:val="00133CEF"/>
    <w:rsid w:val="00153B90"/>
    <w:rsid w:val="00170A13"/>
    <w:rsid w:val="00182900"/>
    <w:rsid w:val="001857BA"/>
    <w:rsid w:val="00186008"/>
    <w:rsid w:val="00187071"/>
    <w:rsid w:val="00193207"/>
    <w:rsid w:val="001960FE"/>
    <w:rsid w:val="001A1BFD"/>
    <w:rsid w:val="001D4A15"/>
    <w:rsid w:val="001D7415"/>
    <w:rsid w:val="001E0E30"/>
    <w:rsid w:val="001E46B6"/>
    <w:rsid w:val="00201D7A"/>
    <w:rsid w:val="00213BF4"/>
    <w:rsid w:val="00233178"/>
    <w:rsid w:val="00233C26"/>
    <w:rsid w:val="0023746C"/>
    <w:rsid w:val="0024085B"/>
    <w:rsid w:val="00246AEB"/>
    <w:rsid w:val="0025506C"/>
    <w:rsid w:val="002658F0"/>
    <w:rsid w:val="00291240"/>
    <w:rsid w:val="002919E7"/>
    <w:rsid w:val="002924B1"/>
    <w:rsid w:val="00292F4E"/>
    <w:rsid w:val="0029470B"/>
    <w:rsid w:val="002A34A1"/>
    <w:rsid w:val="002A5F0A"/>
    <w:rsid w:val="002C16ED"/>
    <w:rsid w:val="002D4A6E"/>
    <w:rsid w:val="002E1561"/>
    <w:rsid w:val="00325803"/>
    <w:rsid w:val="00342EE5"/>
    <w:rsid w:val="00347932"/>
    <w:rsid w:val="00351AC3"/>
    <w:rsid w:val="00354F9F"/>
    <w:rsid w:val="0036008F"/>
    <w:rsid w:val="0038157F"/>
    <w:rsid w:val="003853E6"/>
    <w:rsid w:val="003859FD"/>
    <w:rsid w:val="00396EBD"/>
    <w:rsid w:val="003C0D73"/>
    <w:rsid w:val="003C2117"/>
    <w:rsid w:val="003D2549"/>
    <w:rsid w:val="003E6AC6"/>
    <w:rsid w:val="003F32BA"/>
    <w:rsid w:val="003F400A"/>
    <w:rsid w:val="003F464A"/>
    <w:rsid w:val="00401F43"/>
    <w:rsid w:val="004047CC"/>
    <w:rsid w:val="0042016F"/>
    <w:rsid w:val="00425DC4"/>
    <w:rsid w:val="004274ED"/>
    <w:rsid w:val="00433520"/>
    <w:rsid w:val="00447558"/>
    <w:rsid w:val="00460806"/>
    <w:rsid w:val="00473DF5"/>
    <w:rsid w:val="00481412"/>
    <w:rsid w:val="00484A39"/>
    <w:rsid w:val="004A2634"/>
    <w:rsid w:val="004A6561"/>
    <w:rsid w:val="004A6C33"/>
    <w:rsid w:val="004A75AF"/>
    <w:rsid w:val="004F445B"/>
    <w:rsid w:val="005037F8"/>
    <w:rsid w:val="00543F6D"/>
    <w:rsid w:val="00546FA7"/>
    <w:rsid w:val="00550F44"/>
    <w:rsid w:val="00554AD6"/>
    <w:rsid w:val="00557D8D"/>
    <w:rsid w:val="00563513"/>
    <w:rsid w:val="005671B6"/>
    <w:rsid w:val="005774A5"/>
    <w:rsid w:val="005814A6"/>
    <w:rsid w:val="005856F8"/>
    <w:rsid w:val="0059076E"/>
    <w:rsid w:val="00594570"/>
    <w:rsid w:val="005A3983"/>
    <w:rsid w:val="005C7E13"/>
    <w:rsid w:val="005D7DC1"/>
    <w:rsid w:val="005E2027"/>
    <w:rsid w:val="005F178E"/>
    <w:rsid w:val="00617452"/>
    <w:rsid w:val="00620AFF"/>
    <w:rsid w:val="00635ED4"/>
    <w:rsid w:val="00643FB9"/>
    <w:rsid w:val="00665D4D"/>
    <w:rsid w:val="006668B7"/>
    <w:rsid w:val="006669F4"/>
    <w:rsid w:val="0067049B"/>
    <w:rsid w:val="00683035"/>
    <w:rsid w:val="00683182"/>
    <w:rsid w:val="00690D24"/>
    <w:rsid w:val="006A2EE4"/>
    <w:rsid w:val="006A497D"/>
    <w:rsid w:val="006A74A7"/>
    <w:rsid w:val="006B4F47"/>
    <w:rsid w:val="006C3F02"/>
    <w:rsid w:val="006D4CE2"/>
    <w:rsid w:val="006D7BDE"/>
    <w:rsid w:val="006D7FC8"/>
    <w:rsid w:val="006E026B"/>
    <w:rsid w:val="006E1685"/>
    <w:rsid w:val="006E22D6"/>
    <w:rsid w:val="006E29DF"/>
    <w:rsid w:val="006E470F"/>
    <w:rsid w:val="00700066"/>
    <w:rsid w:val="00703549"/>
    <w:rsid w:val="00715E6E"/>
    <w:rsid w:val="007531BC"/>
    <w:rsid w:val="00757AD6"/>
    <w:rsid w:val="00761FC3"/>
    <w:rsid w:val="0076653D"/>
    <w:rsid w:val="007761FB"/>
    <w:rsid w:val="00781BA4"/>
    <w:rsid w:val="007A5600"/>
    <w:rsid w:val="007B1225"/>
    <w:rsid w:val="007B2092"/>
    <w:rsid w:val="007C066F"/>
    <w:rsid w:val="007C189A"/>
    <w:rsid w:val="007C64FD"/>
    <w:rsid w:val="007E2D82"/>
    <w:rsid w:val="007F539F"/>
    <w:rsid w:val="00801D06"/>
    <w:rsid w:val="0081797E"/>
    <w:rsid w:val="008228D1"/>
    <w:rsid w:val="008476B6"/>
    <w:rsid w:val="0085799A"/>
    <w:rsid w:val="008610E0"/>
    <w:rsid w:val="00875415"/>
    <w:rsid w:val="0087622F"/>
    <w:rsid w:val="00876A74"/>
    <w:rsid w:val="0088759F"/>
    <w:rsid w:val="008913ED"/>
    <w:rsid w:val="00893982"/>
    <w:rsid w:val="0089663D"/>
    <w:rsid w:val="008A645D"/>
    <w:rsid w:val="008A6AEA"/>
    <w:rsid w:val="008B4890"/>
    <w:rsid w:val="008C48C9"/>
    <w:rsid w:val="008D2543"/>
    <w:rsid w:val="008E4F55"/>
    <w:rsid w:val="008E6ECD"/>
    <w:rsid w:val="008F06AB"/>
    <w:rsid w:val="008F36C4"/>
    <w:rsid w:val="008F3960"/>
    <w:rsid w:val="0090163B"/>
    <w:rsid w:val="00905123"/>
    <w:rsid w:val="00907F66"/>
    <w:rsid w:val="00925EB0"/>
    <w:rsid w:val="00946927"/>
    <w:rsid w:val="00950636"/>
    <w:rsid w:val="0098669E"/>
    <w:rsid w:val="0098670C"/>
    <w:rsid w:val="009A6993"/>
    <w:rsid w:val="009A70B9"/>
    <w:rsid w:val="009A7F48"/>
    <w:rsid w:val="009B1A4C"/>
    <w:rsid w:val="009D107E"/>
    <w:rsid w:val="009D1226"/>
    <w:rsid w:val="009E7830"/>
    <w:rsid w:val="009F2FF5"/>
    <w:rsid w:val="00A02557"/>
    <w:rsid w:val="00A04D5F"/>
    <w:rsid w:val="00A1401E"/>
    <w:rsid w:val="00A17727"/>
    <w:rsid w:val="00A241FD"/>
    <w:rsid w:val="00A3127D"/>
    <w:rsid w:val="00A33703"/>
    <w:rsid w:val="00A50497"/>
    <w:rsid w:val="00A51532"/>
    <w:rsid w:val="00A52106"/>
    <w:rsid w:val="00A547EA"/>
    <w:rsid w:val="00A658FB"/>
    <w:rsid w:val="00A77D5E"/>
    <w:rsid w:val="00A876C0"/>
    <w:rsid w:val="00A96A4F"/>
    <w:rsid w:val="00A96D7F"/>
    <w:rsid w:val="00A96E89"/>
    <w:rsid w:val="00AA42F1"/>
    <w:rsid w:val="00AB130E"/>
    <w:rsid w:val="00AD0A61"/>
    <w:rsid w:val="00AD0EE5"/>
    <w:rsid w:val="00AE449E"/>
    <w:rsid w:val="00AF0C36"/>
    <w:rsid w:val="00B05409"/>
    <w:rsid w:val="00B10A45"/>
    <w:rsid w:val="00B2228A"/>
    <w:rsid w:val="00B23411"/>
    <w:rsid w:val="00B405CF"/>
    <w:rsid w:val="00B447DB"/>
    <w:rsid w:val="00B45F07"/>
    <w:rsid w:val="00B55F64"/>
    <w:rsid w:val="00B769C2"/>
    <w:rsid w:val="00B821B4"/>
    <w:rsid w:val="00B957BC"/>
    <w:rsid w:val="00B96E72"/>
    <w:rsid w:val="00B97E85"/>
    <w:rsid w:val="00BA1571"/>
    <w:rsid w:val="00BA1CB0"/>
    <w:rsid w:val="00BB40A5"/>
    <w:rsid w:val="00BD23FB"/>
    <w:rsid w:val="00BD2CD8"/>
    <w:rsid w:val="00BE19AF"/>
    <w:rsid w:val="00BE6BCC"/>
    <w:rsid w:val="00BF317D"/>
    <w:rsid w:val="00BF74BC"/>
    <w:rsid w:val="00BF79B0"/>
    <w:rsid w:val="00C077BF"/>
    <w:rsid w:val="00C23302"/>
    <w:rsid w:val="00C328E0"/>
    <w:rsid w:val="00C350FB"/>
    <w:rsid w:val="00C81834"/>
    <w:rsid w:val="00C82ED6"/>
    <w:rsid w:val="00C86F00"/>
    <w:rsid w:val="00C876A7"/>
    <w:rsid w:val="00CB47FD"/>
    <w:rsid w:val="00CB58CE"/>
    <w:rsid w:val="00CD134E"/>
    <w:rsid w:val="00CD7B76"/>
    <w:rsid w:val="00CE0531"/>
    <w:rsid w:val="00CE72B8"/>
    <w:rsid w:val="00CF1E64"/>
    <w:rsid w:val="00CF5609"/>
    <w:rsid w:val="00D20F50"/>
    <w:rsid w:val="00D3529F"/>
    <w:rsid w:val="00D52982"/>
    <w:rsid w:val="00D6621A"/>
    <w:rsid w:val="00D92605"/>
    <w:rsid w:val="00D948A9"/>
    <w:rsid w:val="00DA68FE"/>
    <w:rsid w:val="00DB6522"/>
    <w:rsid w:val="00DC1545"/>
    <w:rsid w:val="00DD0504"/>
    <w:rsid w:val="00DD1715"/>
    <w:rsid w:val="00DD4D6E"/>
    <w:rsid w:val="00DD59EA"/>
    <w:rsid w:val="00DD69C7"/>
    <w:rsid w:val="00DE5221"/>
    <w:rsid w:val="00DE5556"/>
    <w:rsid w:val="00DF5E1F"/>
    <w:rsid w:val="00DF6EB7"/>
    <w:rsid w:val="00E0591D"/>
    <w:rsid w:val="00E51190"/>
    <w:rsid w:val="00E51434"/>
    <w:rsid w:val="00E54F73"/>
    <w:rsid w:val="00E67241"/>
    <w:rsid w:val="00E81660"/>
    <w:rsid w:val="00E819C8"/>
    <w:rsid w:val="00E834A9"/>
    <w:rsid w:val="00E95FAB"/>
    <w:rsid w:val="00EB2A9C"/>
    <w:rsid w:val="00EB72A7"/>
    <w:rsid w:val="00EC6094"/>
    <w:rsid w:val="00ED2C6C"/>
    <w:rsid w:val="00ED6F29"/>
    <w:rsid w:val="00EE1725"/>
    <w:rsid w:val="00EE1BC7"/>
    <w:rsid w:val="00F01AFF"/>
    <w:rsid w:val="00F16599"/>
    <w:rsid w:val="00F20827"/>
    <w:rsid w:val="00F4083A"/>
    <w:rsid w:val="00F41C9B"/>
    <w:rsid w:val="00F43994"/>
    <w:rsid w:val="00F76760"/>
    <w:rsid w:val="00F76AE5"/>
    <w:rsid w:val="00F826FE"/>
    <w:rsid w:val="00F9262C"/>
    <w:rsid w:val="00FA51E4"/>
    <w:rsid w:val="00FC284C"/>
    <w:rsid w:val="00FC463E"/>
    <w:rsid w:val="00FD4F6C"/>
    <w:rsid w:val="00FE2D7E"/>
    <w:rsid w:val="00FF3F22"/>
    <w:rsid w:val="00FF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9CB3E"/>
  <w15:chartTrackingRefBased/>
  <w15:docId w15:val="{A84B2663-7CAD-4173-928B-8422EBB5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55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qFormat/>
    <w:rsid w:val="00A658FB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C36"/>
  </w:style>
  <w:style w:type="paragraph" w:styleId="Stopka">
    <w:name w:val="footer"/>
    <w:basedOn w:val="Normalny"/>
    <w:link w:val="Stopka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C36"/>
  </w:style>
  <w:style w:type="character" w:styleId="Hipercze">
    <w:name w:val="Hyperlink"/>
    <w:basedOn w:val="Domylnaczcionkaakapitu"/>
    <w:uiPriority w:val="99"/>
    <w:unhideWhenUsed/>
    <w:rsid w:val="00AF0C36"/>
    <w:rPr>
      <w:color w:val="0563C1" w:themeColor="hyperlink"/>
      <w:u w:val="single"/>
    </w:rPr>
  </w:style>
  <w:style w:type="paragraph" w:styleId="Akapitzlist">
    <w:name w:val="List Paragraph"/>
    <w:basedOn w:val="Normalny"/>
    <w:qFormat/>
    <w:rsid w:val="004047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0D61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D61F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594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9457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">
    <w:name w:val="pkt"/>
    <w:basedOn w:val="Normalny"/>
    <w:rsid w:val="0010386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374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3746C"/>
  </w:style>
  <w:style w:type="character" w:customStyle="1" w:styleId="Nagwek9Znak">
    <w:name w:val="Nagłówek 9 Znak"/>
    <w:basedOn w:val="Domylnaczcionkaakapitu"/>
    <w:link w:val="Nagwek9"/>
    <w:rsid w:val="00A658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65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58FB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65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6F8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DE55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przypisudolnego">
    <w:name w:val="footnote reference"/>
    <w:uiPriority w:val="99"/>
    <w:semiHidden/>
    <w:rsid w:val="00116F0E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116F0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16F0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116F0E"/>
    <w:rPr>
      <w:b/>
      <w:i/>
      <w:spacing w:val="0"/>
    </w:rPr>
  </w:style>
  <w:style w:type="paragraph" w:customStyle="1" w:styleId="Text1">
    <w:name w:val="Text 1"/>
    <w:basedOn w:val="Normalny"/>
    <w:rsid w:val="00116F0E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116F0E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116F0E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116F0E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116F0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116F0E"/>
    <w:pPr>
      <w:numPr>
        <w:ilvl w:val="1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116F0E"/>
    <w:pPr>
      <w:numPr>
        <w:ilvl w:val="2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116F0E"/>
    <w:pPr>
      <w:numPr>
        <w:ilvl w:val="3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116F0E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E4F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E4F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6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6927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F4399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6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F4C41-1C6B-4D00-9917-E216365C0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Czarnecka-Szpak</dc:creator>
  <cp:keywords/>
  <dc:description/>
  <cp:lastModifiedBy>Bożena Szczepanik</cp:lastModifiedBy>
  <cp:revision>68</cp:revision>
  <cp:lastPrinted>2022-02-02T06:10:00Z</cp:lastPrinted>
  <dcterms:created xsi:type="dcterms:W3CDTF">2022-04-23T15:26:00Z</dcterms:created>
  <dcterms:modified xsi:type="dcterms:W3CDTF">2026-03-16T11:59:00Z</dcterms:modified>
</cp:coreProperties>
</file>